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F8" w:rsidRDefault="003046F2" w:rsidP="003046F2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537F8">
        <w:rPr>
          <w:rFonts w:ascii="Times New Roman" w:eastAsia="Times New Roman" w:hAnsi="Times New Roman" w:cs="Times New Roman"/>
          <w:lang w:eastAsia="ar-SA"/>
        </w:rPr>
        <w:t>УТВЕРЖДАЮ</w:t>
      </w:r>
    </w:p>
    <w:p w:rsidR="003046F2" w:rsidRPr="00E537F8" w:rsidRDefault="00E537F8" w:rsidP="003046F2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Директор</w:t>
      </w:r>
    </w:p>
    <w:p w:rsidR="00E537F8" w:rsidRDefault="00E537F8" w:rsidP="00E537F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537F8">
        <w:rPr>
          <w:rFonts w:ascii="Times New Roman" w:eastAsia="Times New Roman" w:hAnsi="Times New Roman" w:cs="Times New Roman"/>
          <w:lang w:eastAsia="ar-SA"/>
        </w:rPr>
        <w:t>ГАУ РК «Центр спортивных мероприятий и пропаганды физической культуры и спорта»</w:t>
      </w:r>
      <w:r w:rsidR="003046F2" w:rsidRPr="00E537F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537F8" w:rsidRPr="00E537F8" w:rsidRDefault="003046F2" w:rsidP="00E5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7F8">
        <w:rPr>
          <w:rFonts w:ascii="Times New Roman" w:eastAsia="Times New Roman" w:hAnsi="Times New Roman" w:cs="Times New Roman"/>
          <w:lang w:eastAsia="ar-SA"/>
        </w:rPr>
        <w:t>__________________</w:t>
      </w:r>
      <w:r w:rsidR="00E537F8">
        <w:rPr>
          <w:rFonts w:ascii="Times New Roman" w:eastAsia="Times New Roman" w:hAnsi="Times New Roman" w:cs="Times New Roman"/>
          <w:lang w:eastAsia="ar-SA"/>
        </w:rPr>
        <w:t>Малышев В.Х.</w:t>
      </w:r>
    </w:p>
    <w:p w:rsidR="003046F2" w:rsidRPr="00E537F8" w:rsidRDefault="006E4428" w:rsidP="00E537F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537F8">
        <w:rPr>
          <w:rFonts w:ascii="Times New Roman" w:eastAsia="Times New Roman" w:hAnsi="Times New Roman" w:cs="Times New Roman"/>
          <w:lang w:eastAsia="ar-SA"/>
        </w:rPr>
        <w:lastRenderedPageBreak/>
        <w:t>УТВЕРЖДАЮ</w:t>
      </w:r>
    </w:p>
    <w:p w:rsidR="00E537F8" w:rsidRDefault="00E537F8" w:rsidP="00E5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Президент РСОО </w:t>
      </w:r>
    </w:p>
    <w:p w:rsidR="00E537F8" w:rsidRDefault="00E537F8" w:rsidP="00E5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881C9A8" wp14:editId="7621EA86">
            <wp:simplePos x="0" y="0"/>
            <wp:positionH relativeFrom="column">
              <wp:posOffset>321945</wp:posOffset>
            </wp:positionH>
            <wp:positionV relativeFrom="paragraph">
              <wp:posOffset>56515</wp:posOffset>
            </wp:positionV>
            <wp:extent cx="1131570" cy="1075055"/>
            <wp:effectExtent l="38100" t="38100" r="30480" b="298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119">
                      <a:off x="0" y="0"/>
                      <a:ext cx="1131570" cy="1075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42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4C66D" wp14:editId="396D16D8">
                <wp:simplePos x="0" y="0"/>
                <wp:positionH relativeFrom="column">
                  <wp:posOffset>1155066</wp:posOffset>
                </wp:positionH>
                <wp:positionV relativeFrom="paragraph">
                  <wp:posOffset>51395</wp:posOffset>
                </wp:positionV>
                <wp:extent cx="657225" cy="878840"/>
                <wp:effectExtent l="19050" t="0" r="10477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35160">
                          <a:off x="0" y="0"/>
                          <a:ext cx="657225" cy="878840"/>
                        </a:xfrm>
                        <a:custGeom>
                          <a:avLst/>
                          <a:gdLst>
                            <a:gd name="T0" fmla="*/ 0 w 1035"/>
                            <a:gd name="T1" fmla="*/ 822 h 1384"/>
                            <a:gd name="T2" fmla="*/ 222 w 1035"/>
                            <a:gd name="T3" fmla="*/ 423 h 1384"/>
                            <a:gd name="T4" fmla="*/ 303 w 1035"/>
                            <a:gd name="T5" fmla="*/ 111 h 1384"/>
                            <a:gd name="T6" fmla="*/ 216 w 1035"/>
                            <a:gd name="T7" fmla="*/ 393 h 1384"/>
                            <a:gd name="T8" fmla="*/ 237 w 1035"/>
                            <a:gd name="T9" fmla="*/ 540 h 1384"/>
                            <a:gd name="T10" fmla="*/ 291 w 1035"/>
                            <a:gd name="T11" fmla="*/ 567 h 1384"/>
                            <a:gd name="T12" fmla="*/ 456 w 1035"/>
                            <a:gd name="T13" fmla="*/ 123 h 1384"/>
                            <a:gd name="T14" fmla="*/ 405 w 1035"/>
                            <a:gd name="T15" fmla="*/ 183 h 1384"/>
                            <a:gd name="T16" fmla="*/ 273 w 1035"/>
                            <a:gd name="T17" fmla="*/ 1221 h 1384"/>
                            <a:gd name="T18" fmla="*/ 102 w 1035"/>
                            <a:gd name="T19" fmla="*/ 1164 h 1384"/>
                            <a:gd name="T20" fmla="*/ 306 w 1035"/>
                            <a:gd name="T21" fmla="*/ 753 h 1384"/>
                            <a:gd name="T22" fmla="*/ 420 w 1035"/>
                            <a:gd name="T23" fmla="*/ 582 h 1384"/>
                            <a:gd name="T24" fmla="*/ 411 w 1035"/>
                            <a:gd name="T25" fmla="*/ 681 h 1384"/>
                            <a:gd name="T26" fmla="*/ 474 w 1035"/>
                            <a:gd name="T27" fmla="*/ 678 h 1384"/>
                            <a:gd name="T28" fmla="*/ 516 w 1035"/>
                            <a:gd name="T29" fmla="*/ 546 h 1384"/>
                            <a:gd name="T30" fmla="*/ 513 w 1035"/>
                            <a:gd name="T31" fmla="*/ 633 h 1384"/>
                            <a:gd name="T32" fmla="*/ 570 w 1035"/>
                            <a:gd name="T33" fmla="*/ 618 h 1384"/>
                            <a:gd name="T34" fmla="*/ 636 w 1035"/>
                            <a:gd name="T35" fmla="*/ 471 h 1384"/>
                            <a:gd name="T36" fmla="*/ 633 w 1035"/>
                            <a:gd name="T37" fmla="*/ 609 h 1384"/>
                            <a:gd name="T38" fmla="*/ 711 w 1035"/>
                            <a:gd name="T39" fmla="*/ 477 h 1384"/>
                            <a:gd name="T40" fmla="*/ 1035 w 1035"/>
                            <a:gd name="T41" fmla="*/ 24 h 1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35" h="1384">
                              <a:moveTo>
                                <a:pt x="0" y="822"/>
                              </a:moveTo>
                              <a:cubicBezTo>
                                <a:pt x="86" y="681"/>
                                <a:pt x="172" y="541"/>
                                <a:pt x="222" y="423"/>
                              </a:cubicBezTo>
                              <a:cubicBezTo>
                                <a:pt x="272" y="305"/>
                                <a:pt x="304" y="116"/>
                                <a:pt x="303" y="111"/>
                              </a:cubicBezTo>
                              <a:cubicBezTo>
                                <a:pt x="302" y="106"/>
                                <a:pt x="227" y="322"/>
                                <a:pt x="216" y="393"/>
                              </a:cubicBezTo>
                              <a:cubicBezTo>
                                <a:pt x="205" y="464"/>
                                <a:pt x="225" y="511"/>
                                <a:pt x="237" y="540"/>
                              </a:cubicBezTo>
                              <a:cubicBezTo>
                                <a:pt x="249" y="569"/>
                                <a:pt x="255" y="636"/>
                                <a:pt x="291" y="567"/>
                              </a:cubicBezTo>
                              <a:cubicBezTo>
                                <a:pt x="327" y="498"/>
                                <a:pt x="437" y="187"/>
                                <a:pt x="456" y="123"/>
                              </a:cubicBezTo>
                              <a:cubicBezTo>
                                <a:pt x="475" y="59"/>
                                <a:pt x="435" y="0"/>
                                <a:pt x="405" y="183"/>
                              </a:cubicBezTo>
                              <a:cubicBezTo>
                                <a:pt x="375" y="366"/>
                                <a:pt x="323" y="1058"/>
                                <a:pt x="273" y="1221"/>
                              </a:cubicBezTo>
                              <a:cubicBezTo>
                                <a:pt x="223" y="1384"/>
                                <a:pt x="97" y="1242"/>
                                <a:pt x="102" y="1164"/>
                              </a:cubicBezTo>
                              <a:cubicBezTo>
                                <a:pt x="107" y="1086"/>
                                <a:pt x="253" y="850"/>
                                <a:pt x="306" y="753"/>
                              </a:cubicBezTo>
                              <a:cubicBezTo>
                                <a:pt x="359" y="656"/>
                                <a:pt x="403" y="594"/>
                                <a:pt x="420" y="582"/>
                              </a:cubicBezTo>
                              <a:cubicBezTo>
                                <a:pt x="437" y="570"/>
                                <a:pt x="402" y="665"/>
                                <a:pt x="411" y="681"/>
                              </a:cubicBezTo>
                              <a:cubicBezTo>
                                <a:pt x="420" y="697"/>
                                <a:pt x="457" y="700"/>
                                <a:pt x="474" y="678"/>
                              </a:cubicBezTo>
                              <a:cubicBezTo>
                                <a:pt x="491" y="656"/>
                                <a:pt x="510" y="553"/>
                                <a:pt x="516" y="546"/>
                              </a:cubicBezTo>
                              <a:cubicBezTo>
                                <a:pt x="522" y="539"/>
                                <a:pt x="504" y="621"/>
                                <a:pt x="513" y="633"/>
                              </a:cubicBezTo>
                              <a:cubicBezTo>
                                <a:pt x="522" y="645"/>
                                <a:pt x="549" y="645"/>
                                <a:pt x="570" y="618"/>
                              </a:cubicBezTo>
                              <a:cubicBezTo>
                                <a:pt x="591" y="591"/>
                                <a:pt x="626" y="472"/>
                                <a:pt x="636" y="471"/>
                              </a:cubicBezTo>
                              <a:cubicBezTo>
                                <a:pt x="646" y="470"/>
                                <a:pt x="621" y="608"/>
                                <a:pt x="633" y="609"/>
                              </a:cubicBezTo>
                              <a:cubicBezTo>
                                <a:pt x="645" y="610"/>
                                <a:pt x="644" y="575"/>
                                <a:pt x="711" y="477"/>
                              </a:cubicBezTo>
                              <a:cubicBezTo>
                                <a:pt x="778" y="379"/>
                                <a:pt x="988" y="96"/>
                                <a:pt x="1035" y="2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ysClr val="window" lastClr="FFFFFF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0.95pt;margin-top:4.05pt;width:51.75pt;height:69.2pt;rotation:80299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" path="m,822c86,681,172,541,222,423,272,305,304,116,303,111v-1,-5,-76,211,-87,282c205,464,225,511,237,540v12,29,18,96,54,27c327,498,437,187,456,123,475,59,435,,405,183,375,366,323,1058,273,1221v-50,163,-176,21,-171,-57c107,1086,253,850,306,753,359,656,403,594,420,582v17,-12,-18,83,-9,99c420,697,457,700,474,678v17,-22,36,-125,42,-132c522,539,504,621,513,633v9,12,36,12,57,-15c591,591,626,472,636,471v10,-1,-15,137,-3,138c645,610,644,575,711,477,778,379,988,96,1035,24e" filled="f" strokeweight="1pt">
                <v:path arrowok="t" o:connecttype="custom" o:connectlocs="0,521970;140970,268605;192405,70485;137160,249555;150495,342900;184785,360045;289560,78105;257175,116205;173355,775335;64770,739140;194310,478155;266700,369570;260985,432435;300990,430530;327660,346710;325755,401955;361950,392430;403860,299085;401955,386715;451485,302895;657225,15240" o:connectangles="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ar-SA"/>
        </w:rPr>
        <w:t>«Федерация бадминтона Республики Коми»</w:t>
      </w:r>
    </w:p>
    <w:p w:rsidR="006E4428" w:rsidRPr="00E537F8" w:rsidRDefault="006E4428" w:rsidP="00E5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7F8">
        <w:rPr>
          <w:rFonts w:ascii="Times New Roman" w:eastAsia="Times New Roman" w:hAnsi="Times New Roman" w:cs="Times New Roman"/>
          <w:lang w:eastAsia="ar-SA"/>
        </w:rPr>
        <w:t>__________________Ушаков А.К.</w:t>
      </w:r>
    </w:p>
    <w:p w:rsidR="003046F2" w:rsidRPr="00E537F8" w:rsidRDefault="003046F2" w:rsidP="00E5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  <w:sectPr w:rsidR="003046F2" w:rsidRPr="00E537F8" w:rsidSect="00E537F8">
          <w:pgSz w:w="11906" w:h="16838"/>
          <w:pgMar w:top="568" w:right="1133" w:bottom="568" w:left="1134" w:header="720" w:footer="720" w:gutter="0"/>
          <w:cols w:num="2" w:space="1559"/>
          <w:docGrid w:linePitch="360"/>
        </w:sectPr>
      </w:pPr>
    </w:p>
    <w:p w:rsidR="003046F2" w:rsidRDefault="003046F2" w:rsidP="003046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46F2" w:rsidRDefault="003046F2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046F2" w:rsidRDefault="003046F2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046F2" w:rsidRDefault="003046F2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E4428">
        <w:rPr>
          <w:rFonts w:ascii="Times New Roman" w:eastAsia="Times New Roman" w:hAnsi="Times New Roman" w:cs="Times New Roman"/>
          <w:b/>
          <w:lang w:eastAsia="ar-SA"/>
        </w:rPr>
        <w:t>П</w:t>
      </w:r>
      <w:proofErr w:type="gramEnd"/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 О Л О Ж Е Н И Е</w:t>
      </w: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о проведении </w:t>
      </w:r>
      <w:r w:rsidR="00F0122D">
        <w:rPr>
          <w:rFonts w:ascii="Times New Roman" w:eastAsia="Times New Roman" w:hAnsi="Times New Roman" w:cs="Times New Roman"/>
          <w:b/>
          <w:lang w:val="en-US" w:eastAsia="ar-SA"/>
        </w:rPr>
        <w:t>II</w:t>
      </w:r>
      <w:r w:rsidR="00F0122D" w:rsidRPr="00F0122D">
        <w:rPr>
          <w:rFonts w:ascii="Times New Roman" w:eastAsia="Times New Roman" w:hAnsi="Times New Roman" w:cs="Times New Roman"/>
          <w:b/>
          <w:lang w:eastAsia="ar-SA"/>
        </w:rPr>
        <w:t xml:space="preserve"> -</w:t>
      </w:r>
      <w:r w:rsidR="00F0122D">
        <w:rPr>
          <w:rFonts w:ascii="Times New Roman" w:eastAsia="Times New Roman" w:hAnsi="Times New Roman" w:cs="Times New Roman"/>
          <w:b/>
          <w:lang w:eastAsia="ar-SA"/>
        </w:rPr>
        <w:t>го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 этапа </w:t>
      </w:r>
      <w:r w:rsidR="00F0122D">
        <w:rPr>
          <w:rFonts w:ascii="Times New Roman" w:eastAsia="Times New Roman" w:hAnsi="Times New Roman" w:cs="Times New Roman"/>
          <w:b/>
          <w:lang w:eastAsia="ar-SA"/>
        </w:rPr>
        <w:t>м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алого </w:t>
      </w:r>
      <w:r w:rsidR="00F0122D">
        <w:rPr>
          <w:rFonts w:ascii="Times New Roman" w:eastAsia="Times New Roman" w:hAnsi="Times New Roman" w:cs="Times New Roman"/>
          <w:b/>
          <w:lang w:eastAsia="ar-SA"/>
        </w:rPr>
        <w:t>Ку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>бка Республики Коми 2016-2017</w:t>
      </w:r>
      <w:r w:rsidR="00A96673">
        <w:rPr>
          <w:rFonts w:ascii="Times New Roman" w:eastAsia="Times New Roman" w:hAnsi="Times New Roman" w:cs="Times New Roman"/>
          <w:b/>
          <w:lang w:eastAsia="ar-SA"/>
        </w:rPr>
        <w:t xml:space="preserve"> по бадминтону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Цели и задачи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Соревнования проводятся с целью популяризации бадминтона, развития </w:t>
      </w:r>
      <w:r w:rsidR="00F0122D">
        <w:rPr>
          <w:rFonts w:ascii="Times New Roman" w:eastAsia="Times New Roman" w:hAnsi="Times New Roman" w:cs="Times New Roman"/>
          <w:lang w:eastAsia="ar-SA"/>
        </w:rPr>
        <w:t xml:space="preserve">его </w:t>
      </w:r>
      <w:r w:rsidRPr="006E4428">
        <w:rPr>
          <w:rFonts w:ascii="Times New Roman" w:eastAsia="Times New Roman" w:hAnsi="Times New Roman" w:cs="Times New Roman"/>
          <w:lang w:eastAsia="ar-SA"/>
        </w:rPr>
        <w:t>массовости, повышения спортивного мастерства</w:t>
      </w:r>
      <w:r w:rsidR="00F0122D">
        <w:rPr>
          <w:rFonts w:ascii="Times New Roman" w:eastAsia="Times New Roman" w:hAnsi="Times New Roman" w:cs="Times New Roman"/>
          <w:lang w:eastAsia="ar-SA"/>
        </w:rPr>
        <w:t xml:space="preserve"> участников</w:t>
      </w:r>
      <w:r w:rsidRPr="006E4428">
        <w:rPr>
          <w:rFonts w:ascii="Times New Roman" w:eastAsia="Times New Roman" w:hAnsi="Times New Roman" w:cs="Times New Roman"/>
          <w:lang w:eastAsia="ar-SA"/>
        </w:rPr>
        <w:t>, выявления сильнейших спортсменов, подготовки спортивного резерва, обмена опытом, выполнения и подтверждения спортивных разрядов, выполнения требований спортивной подготовки.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Срок и место проведения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Соревнования состоятся 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>02 апреля 2017 года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в спортивном зале ГАУ РК "Центр спортивных мероприятий и пропаганды физической культуры и спорта" по адресу </w:t>
      </w:r>
      <w:proofErr w:type="spellStart"/>
      <w:r w:rsidRPr="006E4428">
        <w:rPr>
          <w:rFonts w:ascii="Times New Roman" w:eastAsia="Times New Roman" w:hAnsi="Times New Roman" w:cs="Times New Roman"/>
          <w:b/>
          <w:lang w:eastAsia="ar-SA"/>
        </w:rPr>
        <w:t>г</w:t>
      </w:r>
      <w:proofErr w:type="gramStart"/>
      <w:r w:rsidRPr="006E4428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gramEnd"/>
      <w:r w:rsidRPr="006E4428">
        <w:rPr>
          <w:rFonts w:ascii="Times New Roman" w:eastAsia="Times New Roman" w:hAnsi="Times New Roman" w:cs="Times New Roman"/>
          <w:b/>
          <w:lang w:eastAsia="ar-SA"/>
        </w:rPr>
        <w:t>ыктывкар</w:t>
      </w:r>
      <w:proofErr w:type="spellEnd"/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proofErr w:type="spellStart"/>
      <w:r w:rsidRPr="006E4428">
        <w:rPr>
          <w:rFonts w:ascii="Times New Roman" w:eastAsia="Times New Roman" w:hAnsi="Times New Roman" w:cs="Times New Roman"/>
          <w:b/>
          <w:lang w:eastAsia="ar-SA"/>
        </w:rPr>
        <w:t>ул.Школьная</w:t>
      </w:r>
      <w:proofErr w:type="spellEnd"/>
      <w:r w:rsidRPr="006E4428">
        <w:rPr>
          <w:rFonts w:ascii="Times New Roman" w:eastAsia="Times New Roman" w:hAnsi="Times New Roman" w:cs="Times New Roman"/>
          <w:b/>
          <w:lang w:eastAsia="ar-SA"/>
        </w:rPr>
        <w:t>, д.13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на четырех кортах. 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Регистрация </w:t>
      </w:r>
      <w:r w:rsidRPr="006E4428">
        <w:rPr>
          <w:rFonts w:ascii="Times New Roman" w:eastAsia="Times New Roman" w:hAnsi="Times New Roman" w:cs="Times New Roman"/>
          <w:b/>
          <w:lang w:val="en-US" w:eastAsia="ar-SA"/>
        </w:rPr>
        <w:t>c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 xml:space="preserve"> 09</w:t>
      </w:r>
      <w:r w:rsidRPr="006E4428">
        <w:rPr>
          <w:rFonts w:ascii="Times New Roman" w:eastAsia="Times New Roman" w:hAnsi="Times New Roman" w:cs="Times New Roman"/>
          <w:b/>
          <w:vertAlign w:val="superscript"/>
          <w:lang w:eastAsia="ar-SA"/>
        </w:rPr>
        <w:t>30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>. Начало игр в 10</w:t>
      </w:r>
      <w:r w:rsidRPr="006E4428">
        <w:rPr>
          <w:rFonts w:ascii="Times New Roman" w:eastAsia="Times New Roman" w:hAnsi="Times New Roman" w:cs="Times New Roman"/>
          <w:b/>
          <w:vertAlign w:val="superscript"/>
          <w:lang w:eastAsia="ar-SA"/>
        </w:rPr>
        <w:t>00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>.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Проезд автобусами №1, 7, 23, 25, 26, 46 до остановки «Школьная». </w:t>
      </w:r>
    </w:p>
    <w:p w:rsidR="006E4428" w:rsidRPr="006E4428" w:rsidRDefault="006E4428" w:rsidP="006E44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E4428">
        <w:rPr>
          <w:rFonts w:ascii="Times New Roman" w:eastAsia="Times New Roman" w:hAnsi="Times New Roman" w:cs="Times New Roman"/>
          <w:lang w:eastAsia="ar-SA"/>
        </w:rPr>
        <w:t>В целях обеспечения безопасности зрителей и участников соревнования проводятся на спортивных сооружениях, принятых к эксплуатации госкомиссиями, и при условии наличия актов технического обследования готовности спортивного сооружения к проведению мероприятия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мероприятий.</w:t>
      </w:r>
      <w:proofErr w:type="gramEnd"/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Руководство</w:t>
      </w:r>
    </w:p>
    <w:p w:rsidR="006E4428" w:rsidRPr="006E4428" w:rsidRDefault="006E4428" w:rsidP="006E44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Общее руководство организацией и проведением соревнований осуществляет Министерство Республики Коми по физической культуре и спорту. Непосредственное проведение возлагается на </w:t>
      </w:r>
      <w:r w:rsidR="00F0122D">
        <w:rPr>
          <w:rFonts w:ascii="Times New Roman" w:eastAsia="Times New Roman" w:hAnsi="Times New Roman" w:cs="Times New Roman"/>
          <w:lang w:eastAsia="ar-SA"/>
        </w:rPr>
        <w:t>РСОО «</w:t>
      </w:r>
      <w:r w:rsidRPr="006E4428">
        <w:rPr>
          <w:rFonts w:ascii="Times New Roman" w:eastAsia="Times New Roman" w:hAnsi="Times New Roman" w:cs="Times New Roman"/>
          <w:lang w:eastAsia="ar-SA"/>
        </w:rPr>
        <w:t>Федераци</w:t>
      </w:r>
      <w:r w:rsidR="00F0122D">
        <w:rPr>
          <w:rFonts w:ascii="Times New Roman" w:eastAsia="Times New Roman" w:hAnsi="Times New Roman" w:cs="Times New Roman"/>
          <w:lang w:eastAsia="ar-SA"/>
        </w:rPr>
        <w:t>я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бадминтона Республики Коми</w:t>
      </w:r>
      <w:r w:rsidR="00F0122D">
        <w:rPr>
          <w:rFonts w:ascii="Times New Roman" w:eastAsia="Times New Roman" w:hAnsi="Times New Roman" w:cs="Times New Roman"/>
          <w:lang w:eastAsia="ar-SA"/>
        </w:rPr>
        <w:t>»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и судейскую коллегию.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Участники соревнований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>К участию допускаются спортсмены Республики Коми</w:t>
      </w:r>
      <w:r w:rsidR="00F0122D">
        <w:rPr>
          <w:rFonts w:ascii="Times New Roman" w:eastAsia="Times New Roman" w:hAnsi="Times New Roman" w:cs="Times New Roman"/>
          <w:lang w:eastAsia="ar-SA"/>
        </w:rPr>
        <w:t>,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не достигшие 18 лет. 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 или родительскую расписку, подтверждающую персональную ответственность за здоровье ребенка на время проведения соревнований. Все участники должны иметь действующую страховку от несчастного случая на дни соревнований.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Система проведения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>Система проведения соревнований будет опреде</w:t>
      </w:r>
      <w:r w:rsidR="00F0122D">
        <w:rPr>
          <w:rFonts w:ascii="Times New Roman" w:eastAsia="Times New Roman" w:hAnsi="Times New Roman" w:cs="Times New Roman"/>
          <w:lang w:eastAsia="ar-SA"/>
        </w:rPr>
        <w:t>лена главным судьей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в соответствии с классом игры участников и их количества в каждой группе.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Игры проводятся пластиковыми-</w:t>
      </w:r>
      <w:proofErr w:type="gramStart"/>
      <w:r w:rsidRPr="006E4428">
        <w:rPr>
          <w:rFonts w:ascii="Times New Roman" w:eastAsia="Times New Roman" w:hAnsi="Times New Roman" w:cs="Times New Roman"/>
          <w:b/>
          <w:u w:val="single"/>
          <w:lang w:val="en-US" w:eastAsia="ar-SA"/>
        </w:rPr>
        <w:t>medium</w:t>
      </w:r>
      <w:proofErr w:type="gramEnd"/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воланами участников.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Марка воланов – </w:t>
      </w:r>
      <w:proofErr w:type="spellStart"/>
      <w:r w:rsidRPr="006E4428">
        <w:rPr>
          <w:rFonts w:ascii="Times New Roman" w:eastAsia="Times New Roman" w:hAnsi="Times New Roman" w:cs="Times New Roman"/>
          <w:lang w:val="en-US" w:eastAsia="ar-SA"/>
        </w:rPr>
        <w:t>Yonex</w:t>
      </w:r>
      <w:proofErr w:type="spellEnd"/>
      <w:r w:rsidRPr="006E4428">
        <w:rPr>
          <w:rFonts w:ascii="Times New Roman" w:eastAsia="Times New Roman" w:hAnsi="Times New Roman" w:cs="Times New Roman"/>
          <w:lang w:eastAsia="ar-SA"/>
        </w:rPr>
        <w:t xml:space="preserve"> и другие сертифицированные </w:t>
      </w:r>
      <w:r w:rsidRPr="006E4428">
        <w:rPr>
          <w:rFonts w:ascii="Times New Roman" w:eastAsia="Times New Roman" w:hAnsi="Times New Roman" w:cs="Times New Roman"/>
          <w:lang w:val="en-US" w:eastAsia="ar-SA"/>
        </w:rPr>
        <w:t>BWF</w:t>
      </w:r>
      <w:r w:rsidRPr="006E4428">
        <w:rPr>
          <w:rFonts w:ascii="Times New Roman" w:eastAsia="Times New Roman" w:hAnsi="Times New Roman" w:cs="Times New Roman"/>
          <w:lang w:eastAsia="ar-SA"/>
        </w:rPr>
        <w:t>. Возможность приобретения воланов на месте гарантируется. Предпочтение отдается волану лучшего качества.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Финансирование</w:t>
      </w:r>
    </w:p>
    <w:p w:rsidR="006E4428" w:rsidRPr="006E4428" w:rsidRDefault="006E4428" w:rsidP="006E44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>Общее финансирование мероприятия (медали, грамоты, помещение) обеспечивает ГАУ РК "Центр спортивных мероприятий и пропаганды физической культуры и спорта".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Награждение победителей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>Победители и призеры награждаются медалями и дипломами соответствующих степеней.</w:t>
      </w:r>
    </w:p>
    <w:p w:rsidR="006E4428" w:rsidRPr="006E4428" w:rsidRDefault="006E4428" w:rsidP="006E4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u w:val="single"/>
          <w:lang w:eastAsia="ar-SA"/>
        </w:rPr>
        <w:t>Заявки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Предварительные  заявки (приложение №1) на участие подаются до </w:t>
      </w:r>
      <w:r w:rsidRPr="006E4428">
        <w:rPr>
          <w:rFonts w:ascii="Times New Roman" w:eastAsia="Times New Roman" w:hAnsi="Times New Roman" w:cs="Times New Roman"/>
          <w:b/>
          <w:lang w:eastAsia="ar-SA"/>
        </w:rPr>
        <w:t>01 апреля 2017 года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 по факсу: (8212) 237-409 или на </w:t>
      </w:r>
      <w:proofErr w:type="gramStart"/>
      <w:r w:rsidRPr="006E4428"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 w:rsidRPr="006E4428">
        <w:rPr>
          <w:rFonts w:ascii="Times New Roman" w:eastAsia="Times New Roman" w:hAnsi="Times New Roman" w:cs="Times New Roman"/>
          <w:lang w:eastAsia="ar-SA"/>
        </w:rPr>
        <w:t>-</w:t>
      </w:r>
      <w:r w:rsidRPr="006E4428">
        <w:rPr>
          <w:rFonts w:ascii="Times New Roman" w:eastAsia="Times New Roman" w:hAnsi="Times New Roman" w:cs="Times New Roman"/>
          <w:lang w:val="en-US" w:eastAsia="ar-SA"/>
        </w:rPr>
        <w:t>mail</w:t>
      </w:r>
      <w:r w:rsidRPr="006E4428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6E4428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badm</w:t>
        </w:r>
        <w:r w:rsidRPr="006E4428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-</w:t>
        </w:r>
        <w:r w:rsidRPr="006E4428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komi</w:t>
        </w:r>
        <w:r w:rsidRPr="006E4428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@</w:t>
        </w:r>
        <w:r w:rsidRPr="006E4428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mail</w:t>
        </w:r>
        <w:r w:rsidRPr="006E4428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6E4428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6E442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E4428" w:rsidRPr="006E4428" w:rsidRDefault="006E4428" w:rsidP="006E44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6E4428">
        <w:rPr>
          <w:rFonts w:ascii="Times New Roman" w:eastAsia="Times New Roman" w:hAnsi="Times New Roman" w:cs="Times New Roman"/>
          <w:lang w:eastAsia="ar-SA"/>
        </w:rPr>
        <w:t xml:space="preserve">Телефон для справок: (8212) 35-60-77 - </w:t>
      </w:r>
      <w:proofErr w:type="spellStart"/>
      <w:r w:rsidRPr="006E4428">
        <w:rPr>
          <w:rFonts w:ascii="Times New Roman" w:eastAsia="Times New Roman" w:hAnsi="Times New Roman" w:cs="Times New Roman"/>
          <w:lang w:eastAsia="ar-SA"/>
        </w:rPr>
        <w:t>Духовской</w:t>
      </w:r>
      <w:proofErr w:type="spellEnd"/>
      <w:r w:rsidRPr="006E4428">
        <w:rPr>
          <w:rFonts w:ascii="Times New Roman" w:eastAsia="Times New Roman" w:hAnsi="Times New Roman" w:cs="Times New Roman"/>
          <w:lang w:eastAsia="ar-SA"/>
        </w:rPr>
        <w:t xml:space="preserve"> Максим Евгеньевич.</w:t>
      </w: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E4428">
        <w:rPr>
          <w:rFonts w:ascii="Times New Roman" w:eastAsia="Times New Roman" w:hAnsi="Times New Roman" w:cs="Times New Roman"/>
          <w:b/>
          <w:lang w:eastAsia="ar-SA"/>
        </w:rPr>
        <w:t>ДАННОЕ ПОЛОЖЕНИЕ ЯВЛЯЕТСЯ ОФИЦИАЛЬНЫМ ВЫЗОВОМ НА СОРЕВНОВАНИЯ</w:t>
      </w:r>
    </w:p>
    <w:p w:rsidR="006E4428" w:rsidRPr="006E4428" w:rsidRDefault="006E4428" w:rsidP="006E442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E4428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6E4428" w:rsidRPr="006E4428" w:rsidRDefault="006E4428" w:rsidP="006E44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4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6E4428" w:rsidRPr="006E4428" w:rsidRDefault="006E4428" w:rsidP="006E44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673" w:rsidRDefault="00A96673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6673" w:rsidRDefault="00A96673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4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ПРЕДВАРИТЕЛЬНАЯ ЗАЯВКА</w:t>
      </w:r>
    </w:p>
    <w:p w:rsidR="006E4428" w:rsidRPr="00A96673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A96673">
        <w:rPr>
          <w:rFonts w:ascii="Times New Roman" w:eastAsia="Times New Roman" w:hAnsi="Times New Roman" w:cs="Times New Roman"/>
          <w:b/>
          <w:sz w:val="28"/>
          <w:lang w:eastAsia="ar-SA"/>
        </w:rPr>
        <w:t>на участие в</w:t>
      </w:r>
      <w:r w:rsidR="00A96673" w:rsidRPr="00A96673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о </w:t>
      </w:r>
      <w:r w:rsidR="00A96673" w:rsidRPr="00A96673">
        <w:rPr>
          <w:rFonts w:ascii="Times New Roman" w:eastAsia="Times New Roman" w:hAnsi="Times New Roman" w:cs="Times New Roman"/>
          <w:b/>
          <w:sz w:val="28"/>
          <w:lang w:val="en-US" w:eastAsia="ar-SA"/>
        </w:rPr>
        <w:t>II</w:t>
      </w:r>
      <w:r w:rsidR="00A96673" w:rsidRPr="00A96673">
        <w:rPr>
          <w:rFonts w:ascii="Times New Roman" w:eastAsia="Times New Roman" w:hAnsi="Times New Roman" w:cs="Times New Roman"/>
          <w:b/>
          <w:sz w:val="28"/>
          <w:lang w:eastAsia="ar-SA"/>
        </w:rPr>
        <w:t>-м</w:t>
      </w:r>
      <w:r w:rsidRPr="00A96673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этапе малого </w:t>
      </w:r>
      <w:r w:rsidR="00A96673" w:rsidRPr="00A96673">
        <w:rPr>
          <w:rFonts w:ascii="Times New Roman" w:eastAsia="Times New Roman" w:hAnsi="Times New Roman" w:cs="Times New Roman"/>
          <w:b/>
          <w:sz w:val="28"/>
          <w:lang w:eastAsia="ar-SA"/>
        </w:rPr>
        <w:t>К</w:t>
      </w:r>
      <w:r w:rsidRPr="00A96673">
        <w:rPr>
          <w:rFonts w:ascii="Times New Roman" w:eastAsia="Times New Roman" w:hAnsi="Times New Roman" w:cs="Times New Roman"/>
          <w:b/>
          <w:sz w:val="28"/>
          <w:lang w:eastAsia="ar-SA"/>
        </w:rPr>
        <w:t>убка Республики Коми 2016-2017</w:t>
      </w:r>
      <w:r w:rsidR="00A96673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по бадминтону</w:t>
      </w:r>
    </w:p>
    <w:p w:rsidR="006E4428" w:rsidRPr="006E4428" w:rsidRDefault="006E4428" w:rsidP="006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E4428" w:rsidRPr="006E4428" w:rsidRDefault="006E4428" w:rsidP="006E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2B6" w:rsidRDefault="003262B6" w:rsidP="003262B6">
      <w:pPr>
        <w:pStyle w:val="a4"/>
        <w:jc w:val="center"/>
        <w:rPr>
          <w:rFonts w:ascii="Times New Roman" w:hAnsi="Times New Roman"/>
          <w:b/>
          <w:sz w:val="28"/>
        </w:rPr>
      </w:pPr>
    </w:p>
    <w:p w:rsidR="003262B6" w:rsidRDefault="00A96673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направляющей </w:t>
      </w:r>
      <w:r w:rsidR="003262B6">
        <w:rPr>
          <w:rFonts w:ascii="Times New Roman" w:hAnsi="Times New Roman"/>
          <w:sz w:val="28"/>
        </w:rPr>
        <w:t>организации ____________________________</w:t>
      </w:r>
      <w:r>
        <w:rPr>
          <w:rFonts w:ascii="Times New Roman" w:hAnsi="Times New Roman"/>
          <w:sz w:val="28"/>
        </w:rPr>
        <w:t>___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  <w:r w:rsidR="00A96673">
        <w:rPr>
          <w:rFonts w:ascii="Times New Roman" w:hAnsi="Times New Roman"/>
          <w:sz w:val="28"/>
        </w:rPr>
        <w:t>_______________________________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540"/>
        <w:gridCol w:w="2126"/>
        <w:gridCol w:w="2289"/>
        <w:gridCol w:w="2530"/>
      </w:tblGrid>
      <w:tr w:rsidR="003262B6" w:rsidTr="00A9667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6" w:rsidRDefault="003262B6" w:rsidP="00A96673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6" w:rsidRDefault="003262B6" w:rsidP="00A96673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6" w:rsidRDefault="003262B6" w:rsidP="00A96673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6" w:rsidRDefault="003262B6" w:rsidP="00A9667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Домашний адрес</w:t>
            </w: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6" w:rsidRDefault="003262B6" w:rsidP="00A96673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Виза врача (фельдшера)</w:t>
            </w:r>
          </w:p>
        </w:tc>
      </w:tr>
      <w:tr w:rsidR="003262B6" w:rsidTr="00A96673">
        <w:trPr>
          <w:trHeight w:val="5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62B6" w:rsidTr="00A96673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62B6" w:rsidTr="00A9667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62B6" w:rsidTr="00A9667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62B6" w:rsidTr="00A9667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262B6" w:rsidTr="00A9667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6" w:rsidRDefault="003262B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Допущено _____ игроков                                 Врач (фельдшер)______________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(тренер) _____________________________________ (ФИО, тел.)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A96673" w:rsidP="00A9667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направляющей организации_____</w:t>
      </w:r>
      <w:r w:rsidR="003262B6">
        <w:rPr>
          <w:rFonts w:ascii="Times New Roman" w:hAnsi="Times New Roman"/>
          <w:sz w:val="28"/>
        </w:rPr>
        <w:t>__________________________________________ (ФИО, тел.)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</w:p>
    <w:p w:rsidR="003262B6" w:rsidRDefault="003262B6" w:rsidP="003262B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3262B6" w:rsidRDefault="003262B6" w:rsidP="003262B6">
      <w:pPr>
        <w:pStyle w:val="a4"/>
        <w:jc w:val="both"/>
        <w:rPr>
          <w:rFonts w:ascii="Times New Roman" w:hAnsi="Times New Roman"/>
          <w:sz w:val="48"/>
          <w:szCs w:val="40"/>
        </w:rPr>
      </w:pPr>
    </w:p>
    <w:p w:rsidR="00C029DE" w:rsidRDefault="00C029DE"/>
    <w:sectPr w:rsidR="00C029DE" w:rsidSect="003046F2">
      <w:type w:val="continuous"/>
      <w:pgSz w:w="11906" w:h="16838"/>
      <w:pgMar w:top="568" w:right="566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1"/>
    <w:rsid w:val="003046F2"/>
    <w:rsid w:val="003262B6"/>
    <w:rsid w:val="00432681"/>
    <w:rsid w:val="006E4428"/>
    <w:rsid w:val="00A96673"/>
    <w:rsid w:val="00C029DE"/>
    <w:rsid w:val="00E537F8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2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2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dm-kom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2017-03-22T10:03:00Z</dcterms:created>
  <dcterms:modified xsi:type="dcterms:W3CDTF">2017-03-23T08:51:00Z</dcterms:modified>
</cp:coreProperties>
</file>